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33" w:rsidRDefault="00A76FED" w:rsidP="0036433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364333">
        <w:rPr>
          <w:b/>
          <w:sz w:val="28"/>
          <w:szCs w:val="28"/>
        </w:rPr>
        <w:t xml:space="preserve">С 16 апреля 2018 года 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364333">
        <w:rPr>
          <w:b/>
          <w:sz w:val="28"/>
          <w:szCs w:val="28"/>
        </w:rPr>
        <w:t xml:space="preserve">в рамках версии </w:t>
      </w:r>
      <w:r w:rsidR="00364333">
        <w:rPr>
          <w:b/>
          <w:sz w:val="28"/>
          <w:szCs w:val="28"/>
        </w:rPr>
        <w:t xml:space="preserve">ЕИС </w:t>
      </w:r>
      <w:r w:rsidRPr="00364333">
        <w:rPr>
          <w:b/>
          <w:sz w:val="28"/>
          <w:szCs w:val="28"/>
        </w:rPr>
        <w:t xml:space="preserve">8.1. </w:t>
      </w:r>
    </w:p>
    <w:p w:rsidR="00A76FED" w:rsidRPr="00364333" w:rsidRDefault="00A76FED" w:rsidP="0036433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364333">
        <w:rPr>
          <w:b/>
          <w:sz w:val="28"/>
          <w:szCs w:val="28"/>
        </w:rPr>
        <w:t>будут доступны следующие доработанные функциональные возможности</w:t>
      </w:r>
    </w:p>
    <w:p w:rsidR="00364333" w:rsidRDefault="00364333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76FED" w:rsidRPr="00364333" w:rsidRDefault="00A76FED" w:rsidP="0036433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64333">
        <w:rPr>
          <w:rStyle w:val="a4"/>
          <w:sz w:val="28"/>
          <w:szCs w:val="28"/>
        </w:rPr>
        <w:t>1. В части контроля, предусмотренного частью 5 статьи 99 Федерального закона от 05.04.2013 № 44-ФЗ:</w:t>
      </w:r>
    </w:p>
    <w:p w:rsidR="00364333" w:rsidRDefault="00364333" w:rsidP="0036433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</w:p>
    <w:p w:rsidR="00A76FED" w:rsidRDefault="00A76FED" w:rsidP="00364333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  <w:r w:rsidRPr="00364333">
        <w:rPr>
          <w:rStyle w:val="a4"/>
          <w:sz w:val="28"/>
          <w:szCs w:val="28"/>
        </w:rPr>
        <w:t>Доработки в Личном кабинете заказчика</w:t>
      </w:r>
    </w:p>
    <w:p w:rsidR="00A76FED" w:rsidRP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 xml:space="preserve">В связи с возобновлением действия с 01.01.2018 абзаца второго пункта 15 Правил осуществления контроля, предусмотренного частью 5 статьи 99 Федерального закона № 44-ФЗ, утвержденных постановлением Правительства Российской Федерации № 1367 (далее – Правила № 1367), </w:t>
      </w:r>
      <w:r w:rsidRPr="00364333">
        <w:rPr>
          <w:rStyle w:val="a4"/>
          <w:sz w:val="28"/>
          <w:szCs w:val="28"/>
        </w:rPr>
        <w:t>в отношении заказчиков, осуществляющих закупки для федеральных нужд</w:t>
      </w:r>
      <w:r w:rsidRPr="00364333">
        <w:rPr>
          <w:sz w:val="28"/>
          <w:szCs w:val="28"/>
        </w:rPr>
        <w:t>, функциональность ЕИС будет обеспечивать: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>-</w:t>
      </w:r>
      <w:r w:rsidR="00364333">
        <w:rPr>
          <w:sz w:val="28"/>
          <w:szCs w:val="28"/>
        </w:rPr>
        <w:t> </w:t>
      </w:r>
      <w:r w:rsidRPr="00364333">
        <w:rPr>
          <w:sz w:val="28"/>
          <w:szCs w:val="28"/>
        </w:rPr>
        <w:t>блокирование возможности размещения извещения об осуществлении закупки при получении протокола о несоответствии контролируемой информации, а также при несоответствии информации поставленному на учет принимаемому бюджетному обязательству;</w:t>
      </w:r>
    </w:p>
    <w:p w:rsidR="00A76FED" w:rsidRPr="00364333" w:rsidRDefault="00364333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A76FED" w:rsidRPr="00364333">
        <w:rPr>
          <w:sz w:val="28"/>
          <w:szCs w:val="28"/>
        </w:rPr>
        <w:t>блокирование возможности размещения протокола определения поставщика (подрядчика, исполнителя) при получении по нему протокола о несоответствии контролируемой информации.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>Для удобства работы заказчиков, являющихся получателями бюджетных средств, в личном кабинете заказчика ЕИС обеспечено отображение индикатора красного цвета для показателей, не прошедших контроль.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 xml:space="preserve">В целях соблюдения положений подпункта «а» пункта 13 Правил №1367 обеспечена функциональность </w:t>
      </w:r>
      <w:r w:rsidRPr="00364333">
        <w:rPr>
          <w:rStyle w:val="a4"/>
          <w:sz w:val="28"/>
          <w:szCs w:val="28"/>
        </w:rPr>
        <w:t>для всех заказчиков</w:t>
      </w:r>
      <w:r w:rsidR="00364333" w:rsidRPr="00364333">
        <w:rPr>
          <w:rStyle w:val="a4"/>
          <w:sz w:val="28"/>
          <w:szCs w:val="28"/>
        </w:rPr>
        <w:t xml:space="preserve"> </w:t>
      </w:r>
      <w:r w:rsidRPr="00364333">
        <w:rPr>
          <w:rStyle w:val="a4"/>
          <w:sz w:val="28"/>
          <w:szCs w:val="28"/>
        </w:rPr>
        <w:t>в</w:t>
      </w:r>
      <w:r w:rsidRPr="00364333">
        <w:rPr>
          <w:sz w:val="28"/>
          <w:szCs w:val="28"/>
        </w:rPr>
        <w:t xml:space="preserve"> части внесения сведений о нормативных правовых актах, подтверждающих возможность осуществления закупки за пределами планового периода.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lastRenderedPageBreak/>
        <w:t>Также оптимизирован пои</w:t>
      </w:r>
      <w:proofErr w:type="gramStart"/>
      <w:r w:rsidRPr="00364333">
        <w:rPr>
          <w:sz w:val="28"/>
          <w:szCs w:val="28"/>
        </w:rPr>
        <w:t>ск в пл</w:t>
      </w:r>
      <w:proofErr w:type="gramEnd"/>
      <w:r w:rsidRPr="00364333">
        <w:rPr>
          <w:sz w:val="28"/>
          <w:szCs w:val="28"/>
        </w:rPr>
        <w:t>анах закупок, планах-графиках закупок посредством добавления возможности фильтрации по результатам контроля, по ИКЗ, по КБК.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 xml:space="preserve">Детальная информация по новым функциональным возможностям в личных кабинетах заказчиков в составе версии 8.1. ЕИС </w:t>
      </w:r>
      <w:proofErr w:type="gramStart"/>
      <w:r w:rsidRPr="00364333">
        <w:rPr>
          <w:sz w:val="28"/>
          <w:szCs w:val="28"/>
        </w:rPr>
        <w:t>представлена</w:t>
      </w:r>
      <w:proofErr w:type="gramEnd"/>
      <w:r w:rsidRPr="00364333">
        <w:rPr>
          <w:sz w:val="28"/>
          <w:szCs w:val="28"/>
        </w:rPr>
        <w:t xml:space="preserve"> в кратком руководстве пользователя</w:t>
      </w:r>
      <w:r w:rsidR="00364333">
        <w:rPr>
          <w:sz w:val="28"/>
          <w:szCs w:val="28"/>
        </w:rPr>
        <w:t>, с которым можно ознакомить на официальном сайте ЕИС.</w:t>
      </w:r>
    </w:p>
    <w:p w:rsidR="00364333" w:rsidRDefault="00364333" w:rsidP="0036433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6FED" w:rsidRDefault="00A76FED" w:rsidP="00364333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  <w:r w:rsidRPr="00364333">
        <w:rPr>
          <w:rStyle w:val="a4"/>
          <w:sz w:val="28"/>
          <w:szCs w:val="28"/>
        </w:rPr>
        <w:t xml:space="preserve">Доработки в Личном кабинете Органа контроля (далее – ЛК </w:t>
      </w:r>
      <w:proofErr w:type="gramStart"/>
      <w:r w:rsidRPr="00364333">
        <w:rPr>
          <w:rStyle w:val="a4"/>
          <w:sz w:val="28"/>
          <w:szCs w:val="28"/>
        </w:rPr>
        <w:t>ОК</w:t>
      </w:r>
      <w:proofErr w:type="gramEnd"/>
      <w:r w:rsidRPr="00364333">
        <w:rPr>
          <w:rStyle w:val="a4"/>
          <w:sz w:val="28"/>
          <w:szCs w:val="28"/>
        </w:rPr>
        <w:t>)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 xml:space="preserve">В ЛК </w:t>
      </w:r>
      <w:proofErr w:type="gramStart"/>
      <w:r w:rsidRPr="00364333">
        <w:rPr>
          <w:sz w:val="28"/>
          <w:szCs w:val="28"/>
        </w:rPr>
        <w:t>ОК</w:t>
      </w:r>
      <w:proofErr w:type="gramEnd"/>
      <w:r w:rsidRPr="00364333">
        <w:rPr>
          <w:sz w:val="28"/>
          <w:szCs w:val="28"/>
        </w:rPr>
        <w:t xml:space="preserve"> обеспечена автоматизация контроля в разрезе КБК. Контроль планов закупок бюджетных и автономных учреждений с выходом версии 8.1. осуществляется также в разрезе года закупки во взаимодействии с сайтом ГМУ (bus.gov.ru).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>Контроль планов закупок федеральных государственных унитарных предприятий (в случае получения ими субсидии на осуществление капитальных вложений в объекты федеральной собственности или приобретение объектов недвижимого имущества) с выходом версии 8.1. осуществляется на принятые бюджетные обязательства в целом по соответствующим соглашениям.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>Реализован функционал по формированию результата контроля, предусмотренного положениями подпункта «в» пункта 13 Правил № 1367, пункта 13 и пункта 14 Правил ведения реестра контрактов, утвержденных Постановление Правительства РФ № 1084, а также пункта 13 Порядка учета бюджетных обязательств получателей средств федерального бюджета, утвержденного приказом Минфина России №221н.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 xml:space="preserve">Обеспечено отображение в ЛК </w:t>
      </w:r>
      <w:proofErr w:type="gramStart"/>
      <w:r w:rsidRPr="00364333">
        <w:rPr>
          <w:sz w:val="28"/>
          <w:szCs w:val="28"/>
        </w:rPr>
        <w:t>ОК</w:t>
      </w:r>
      <w:proofErr w:type="gramEnd"/>
      <w:r w:rsidRPr="00364333">
        <w:rPr>
          <w:sz w:val="28"/>
          <w:szCs w:val="28"/>
        </w:rPr>
        <w:t xml:space="preserve"> сведений о нормативных правовых актах, подтверждающих возможность осуществления закупки за пределами планового периода.</w:t>
      </w:r>
    </w:p>
    <w:p w:rsidR="00A76FED" w:rsidRP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 xml:space="preserve">Детальная информация по новым функциональным возможностям в ЛК </w:t>
      </w:r>
      <w:proofErr w:type="gramStart"/>
      <w:r w:rsidRPr="00364333">
        <w:rPr>
          <w:sz w:val="28"/>
          <w:szCs w:val="28"/>
        </w:rPr>
        <w:t>ОК</w:t>
      </w:r>
      <w:proofErr w:type="gramEnd"/>
      <w:r w:rsidRPr="00364333">
        <w:rPr>
          <w:sz w:val="28"/>
          <w:szCs w:val="28"/>
        </w:rPr>
        <w:t xml:space="preserve"> в составе версии 8.1 ЕИС представлена в кратком руководстве пользователя</w:t>
      </w:r>
      <w:r w:rsidR="00364333">
        <w:rPr>
          <w:sz w:val="28"/>
          <w:szCs w:val="28"/>
        </w:rPr>
        <w:t xml:space="preserve">, </w:t>
      </w:r>
      <w:r w:rsidR="00364333">
        <w:rPr>
          <w:sz w:val="28"/>
          <w:szCs w:val="28"/>
        </w:rPr>
        <w:t>с которым можно ознакомить на официальном сайте ЕИС</w:t>
      </w:r>
      <w:r w:rsidR="00364333">
        <w:rPr>
          <w:sz w:val="28"/>
          <w:szCs w:val="28"/>
        </w:rPr>
        <w:t>.</w:t>
      </w:r>
    </w:p>
    <w:p w:rsidR="00A76FED" w:rsidRPr="00364333" w:rsidRDefault="00A76FED" w:rsidP="0036433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64333">
        <w:rPr>
          <w:rStyle w:val="a4"/>
          <w:sz w:val="28"/>
          <w:szCs w:val="28"/>
        </w:rPr>
        <w:lastRenderedPageBreak/>
        <w:t>2. В части функциональности ЕИС, реализованной в соответствии с постановлением Правительства РФ от 27.11.2017 № 1428</w:t>
      </w:r>
    </w:p>
    <w:p w:rsidR="00364333" w:rsidRDefault="00364333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76FED" w:rsidRP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364333">
        <w:rPr>
          <w:sz w:val="28"/>
          <w:szCs w:val="28"/>
        </w:rPr>
        <w:t>В связи с вносимыми изменениями в постановление Правительства Российской Федерации от 27.11.2017 г. № 1428 «Об особенностях осуществления закупки для нужд обороны страны и безопасности государства» в рамках версии 8.1. реализована возможность для заказчиков, подпадающих под действие данного постановления, направлять сведения на контроль по части 5 статьи 99 Закона № 44-ФЗ посредством ЕИС.</w:t>
      </w:r>
      <w:proofErr w:type="gramEnd"/>
      <w:r w:rsidRPr="00364333">
        <w:rPr>
          <w:sz w:val="28"/>
          <w:szCs w:val="28"/>
        </w:rPr>
        <w:t xml:space="preserve"> До органов контроля (ТОФК) и соответствующих ГРБС информация доведена отдельно.</w:t>
      </w:r>
    </w:p>
    <w:p w:rsidR="00364333" w:rsidRDefault="00364333" w:rsidP="00364333">
      <w:pPr>
        <w:pStyle w:val="a3"/>
        <w:spacing w:before="0" w:beforeAutospacing="0" w:after="0" w:afterAutospacing="0" w:line="360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A76FED" w:rsidRDefault="00A76FED" w:rsidP="0036433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  <w:r w:rsidRPr="00364333">
        <w:rPr>
          <w:rStyle w:val="a4"/>
          <w:sz w:val="28"/>
          <w:szCs w:val="28"/>
        </w:rPr>
        <w:t>3. В части функциональности ЕИС, реализованной в соответствии с постановлением Правительства РФ от 01.07.2016 № 615</w:t>
      </w:r>
    </w:p>
    <w:p w:rsidR="00364333" w:rsidRPr="00364333" w:rsidRDefault="00364333" w:rsidP="0036433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364333">
        <w:rPr>
          <w:sz w:val="28"/>
          <w:szCs w:val="28"/>
        </w:rPr>
        <w:t xml:space="preserve">Информируем о том, что в рамках версии 8.1 (данный функционал будет активирован </w:t>
      </w:r>
      <w:r w:rsidRPr="00364333">
        <w:rPr>
          <w:rStyle w:val="a4"/>
          <w:sz w:val="28"/>
          <w:szCs w:val="28"/>
        </w:rPr>
        <w:t>с 30.04.2018 г</w:t>
      </w:r>
      <w:r w:rsidRPr="00364333">
        <w:rPr>
          <w:sz w:val="28"/>
          <w:szCs w:val="28"/>
        </w:rPr>
        <w:t>.) вводится в эксплуатацию функциональный блок Единой информационной системы в сфере закупок (далее – ЕИС), обеспечивающий реализацию требований постановления Правительства Российской Федерации от 01.07.2016 г. № 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</w:t>
      </w:r>
      <w:proofErr w:type="gramEnd"/>
      <w:r w:rsidRPr="00364333">
        <w:rPr>
          <w:sz w:val="28"/>
          <w:szCs w:val="28"/>
        </w:rPr>
        <w:t xml:space="preserve"> </w:t>
      </w:r>
      <w:proofErr w:type="gramStart"/>
      <w:r w:rsidRPr="00364333">
        <w:rPr>
          <w:sz w:val="28"/>
          <w:szCs w:val="28"/>
        </w:rPr>
        <w:t>порядке</w:t>
      </w:r>
      <w:proofErr w:type="gramEnd"/>
      <w:r w:rsidRPr="00364333">
        <w:rPr>
          <w:sz w:val="28"/>
          <w:szCs w:val="28"/>
        </w:rPr>
        <w:t xml:space="preserve">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 (далее – постановление № 615).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364333">
        <w:rPr>
          <w:sz w:val="28"/>
          <w:szCs w:val="28"/>
        </w:rPr>
        <w:t>С даты ввода</w:t>
      </w:r>
      <w:proofErr w:type="gramEnd"/>
      <w:r w:rsidRPr="00364333">
        <w:rPr>
          <w:sz w:val="28"/>
          <w:szCs w:val="28"/>
        </w:rPr>
        <w:t xml:space="preserve"> в эксплуатацию вышеуказанного функционального блока, размещение процедур предварительного отбора и электронного аукциона по привлечению подрядных организаций для оказания услуг и (или) выполнения работ по капитальному ремонту будет осуществляться исключительно во взаимодействии </w:t>
      </w:r>
      <w:r w:rsidRPr="00364333">
        <w:rPr>
          <w:sz w:val="28"/>
          <w:szCs w:val="28"/>
        </w:rPr>
        <w:lastRenderedPageBreak/>
        <w:t>ЕИС с электронными торговыми площадками в соответствии с порядком, предусмотренным постановлением № 615.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>Одновременно с этим в публичной части ЕИС будет доступно 2 новых реестра (Реестр квалифицированных подрядных организаций (далее – РКПО) и Реестр недобросовестных подрядных организаций (далее – РНПО)). До 30.04.2018 указанные реестры будут наполнены информацией, содержавшейся в соответствующих региональных реестрах, опубликованных на сайтах органов исполнительной власти субъектов Российской Федерации и на официальном сайте Федеральной антимонопольной службы.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>Ведение и наполнение реестров РКПО и РНПО теперь будет осуществляться уполномоченными органами исключительно в ЕИС.</w:t>
      </w: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 xml:space="preserve">Кроме того, сведения о заключенных после 30.04.2018 г. (в том числе по процедурам, начатым ранее) по результатам электронных аукционов договорах на оказание услуг и (или) выполнения работ по капитальному ремонту общего имущества многоквартирных домов размещаются в </w:t>
      </w:r>
      <w:r w:rsidRPr="00364333">
        <w:rPr>
          <w:rStyle w:val="a4"/>
          <w:sz w:val="28"/>
          <w:szCs w:val="28"/>
        </w:rPr>
        <w:t xml:space="preserve">Реестре договоров </w:t>
      </w:r>
      <w:r w:rsidRPr="00364333">
        <w:rPr>
          <w:sz w:val="28"/>
          <w:szCs w:val="28"/>
        </w:rPr>
        <w:t>ЕИС.</w:t>
      </w:r>
    </w:p>
    <w:p w:rsidR="00364333" w:rsidRDefault="00364333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A76FED" w:rsidRP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rStyle w:val="a4"/>
          <w:sz w:val="28"/>
          <w:szCs w:val="28"/>
        </w:rPr>
        <w:t>Важно!</w:t>
      </w:r>
      <w:r w:rsidRPr="00364333">
        <w:rPr>
          <w:sz w:val="28"/>
          <w:szCs w:val="28"/>
        </w:rPr>
        <w:t xml:space="preserve"> Обращаем внимание, что с 30.04.2018 г. принять участие в процедурах определения подрядной организации путем проведения процедуры электронного аукциона смогут только те организации, информация о которых была внесена органами субъектов Российской Федерации, уполномоченными на ведение РКПО, в соответствующий раздел официального сайта ЕИС. Таким образом, информация о квалифицированных подрядных организациях, ранее содержавшаяся на сайтах органов исполнительной власти субъектов Российской Федерации, должна быть перенесена в РКПО в ЕИС указанными органами. Органам, уполномоченным на ведение РКПО в ЕИС, доступ к его наполнению открыт начиная </w:t>
      </w:r>
      <w:r w:rsidRPr="00364333">
        <w:rPr>
          <w:rStyle w:val="a4"/>
          <w:sz w:val="28"/>
          <w:szCs w:val="28"/>
        </w:rPr>
        <w:t>с 16.04.2018г.</w:t>
      </w:r>
    </w:p>
    <w:p w:rsidR="00364333" w:rsidRDefault="00364333" w:rsidP="0036433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</w:p>
    <w:p w:rsidR="00A76FED" w:rsidRPr="00364333" w:rsidRDefault="00A76FED" w:rsidP="0036433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64333">
        <w:rPr>
          <w:rStyle w:val="a4"/>
          <w:sz w:val="28"/>
          <w:szCs w:val="28"/>
        </w:rPr>
        <w:t>4. Доработки, связанные с закупками лекарственных средств</w:t>
      </w:r>
    </w:p>
    <w:p w:rsidR="00364333" w:rsidRDefault="00364333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 xml:space="preserve">Также в версии 8.1. ЕИС осуществлены доработки, связанные с закупками лекарственных средств, в частности, для обеспечения поиска контрактов для расчета </w:t>
      </w:r>
      <w:r w:rsidRPr="00364333">
        <w:rPr>
          <w:sz w:val="28"/>
          <w:szCs w:val="28"/>
        </w:rPr>
        <w:lastRenderedPageBreak/>
        <w:t>средневзвешенной цены и обоснования НМЦК по приказу Минздрава России от 26.10.2017 № 871н, в Реестре контрактов добавлен фильтр «Наличие решения врачебной комиссии».</w:t>
      </w:r>
    </w:p>
    <w:p w:rsidR="00A76FED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>Параметр фильтра в Реестре контрактов позволяет исключить из результатов отбора контракты, заключенные на основании решения врачебной комиссии.</w:t>
      </w:r>
    </w:p>
    <w:p w:rsidR="00364333" w:rsidRDefault="00364333" w:rsidP="0036433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76FED" w:rsidRDefault="00A76FED" w:rsidP="0036433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  <w:r w:rsidRPr="00364333">
        <w:rPr>
          <w:rStyle w:val="a4"/>
          <w:sz w:val="28"/>
          <w:szCs w:val="28"/>
        </w:rPr>
        <w:t>5. В части функциональности ЕИС, обеспечивающей размещение информации с использованием каталога товаров, работ, услуг</w:t>
      </w:r>
    </w:p>
    <w:p w:rsidR="00364333" w:rsidRPr="00364333" w:rsidRDefault="00364333" w:rsidP="0036433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 xml:space="preserve">Для повышения эффективности поиска позиции каталога товаров, работ, услуг (далее </w:t>
      </w:r>
      <w:proofErr w:type="gramStart"/>
      <w:r w:rsidRPr="00364333">
        <w:rPr>
          <w:sz w:val="28"/>
          <w:szCs w:val="28"/>
        </w:rPr>
        <w:t>–К</w:t>
      </w:r>
      <w:proofErr w:type="gramEnd"/>
      <w:r w:rsidRPr="00364333">
        <w:rPr>
          <w:sz w:val="28"/>
          <w:szCs w:val="28"/>
        </w:rPr>
        <w:t>ТРУ) при размещении информации об объекте закупки в планах закупок, планах-графиках закупок, извещениях об осуществлении закупок и заключенных контрактов, функциональность ЕИС будет обеспечивать возможность осуществления поиска позиции КТРУ с уточнением по качественным и количественным характеристикам.</w:t>
      </w:r>
    </w:p>
    <w:p w:rsidR="00A76FED" w:rsidRPr="00364333" w:rsidRDefault="00A76FED" w:rsidP="003643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333">
        <w:rPr>
          <w:sz w:val="28"/>
          <w:szCs w:val="28"/>
        </w:rPr>
        <w:t>В целях передачи сведений о позиции КТРУ в ВСРЗ доработан механизм выгрузки и загрузки на FTP-сервер реестров Планов закупок, Планов-графиков закупок, Подсистемы размещения информации о закупках, Реестра контрактов в части добавления сведений об укрупненных позициях КТРУ.</w:t>
      </w:r>
      <w:bookmarkStart w:id="0" w:name="_GoBack"/>
      <w:bookmarkEnd w:id="0"/>
    </w:p>
    <w:sectPr w:rsidR="00A76FED" w:rsidRPr="00364333" w:rsidSect="00364333">
      <w:headerReference w:type="default" r:id="rId7"/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C50" w:rsidRDefault="00F77C50" w:rsidP="00A76FED">
      <w:pPr>
        <w:spacing w:after="0" w:line="240" w:lineRule="auto"/>
      </w:pPr>
      <w:r>
        <w:separator/>
      </w:r>
    </w:p>
  </w:endnote>
  <w:endnote w:type="continuationSeparator" w:id="0">
    <w:p w:rsidR="00F77C50" w:rsidRDefault="00F77C50" w:rsidP="00A76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9583167"/>
      <w:docPartObj>
        <w:docPartGallery w:val="Page Numbers (Bottom of Page)"/>
        <w:docPartUnique/>
      </w:docPartObj>
    </w:sdtPr>
    <w:sdtEndPr/>
    <w:sdtContent>
      <w:p w:rsidR="00A76FED" w:rsidRDefault="00A76F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333">
          <w:rPr>
            <w:noProof/>
          </w:rPr>
          <w:t>5</w:t>
        </w:r>
        <w:r>
          <w:fldChar w:fldCharType="end"/>
        </w:r>
      </w:p>
    </w:sdtContent>
  </w:sdt>
  <w:p w:rsidR="00A76FED" w:rsidRDefault="00A76FE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C50" w:rsidRDefault="00F77C50" w:rsidP="00A76FED">
      <w:pPr>
        <w:spacing w:after="0" w:line="240" w:lineRule="auto"/>
      </w:pPr>
      <w:r>
        <w:separator/>
      </w:r>
    </w:p>
  </w:footnote>
  <w:footnote w:type="continuationSeparator" w:id="0">
    <w:p w:rsidR="00F77C50" w:rsidRDefault="00F77C50" w:rsidP="00A76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641848"/>
      <w:docPartObj>
        <w:docPartGallery w:val="Page Numbers (Top of Page)"/>
        <w:docPartUnique/>
      </w:docPartObj>
    </w:sdtPr>
    <w:sdtContent>
      <w:p w:rsidR="00364333" w:rsidRDefault="003643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364333" w:rsidRDefault="003643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1EE"/>
    <w:rsid w:val="001235D9"/>
    <w:rsid w:val="00294A2C"/>
    <w:rsid w:val="002B6479"/>
    <w:rsid w:val="00364333"/>
    <w:rsid w:val="004215D6"/>
    <w:rsid w:val="00831A49"/>
    <w:rsid w:val="009070C4"/>
    <w:rsid w:val="00A421EE"/>
    <w:rsid w:val="00A76FED"/>
    <w:rsid w:val="00F7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6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6FED"/>
    <w:rPr>
      <w:b/>
      <w:bCs/>
    </w:rPr>
  </w:style>
  <w:style w:type="character" w:styleId="a5">
    <w:name w:val="Hyperlink"/>
    <w:basedOn w:val="a0"/>
    <w:uiPriority w:val="99"/>
    <w:semiHidden/>
    <w:unhideWhenUsed/>
    <w:rsid w:val="00A76FE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76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6FED"/>
  </w:style>
  <w:style w:type="paragraph" w:styleId="a8">
    <w:name w:val="footer"/>
    <w:basedOn w:val="a"/>
    <w:link w:val="a9"/>
    <w:uiPriority w:val="99"/>
    <w:unhideWhenUsed/>
    <w:rsid w:val="00A76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6FED"/>
  </w:style>
  <w:style w:type="paragraph" w:styleId="aa">
    <w:name w:val="Balloon Text"/>
    <w:basedOn w:val="a"/>
    <w:link w:val="ab"/>
    <w:uiPriority w:val="99"/>
    <w:semiHidden/>
    <w:unhideWhenUsed/>
    <w:rsid w:val="00A76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6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6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6FED"/>
    <w:rPr>
      <w:b/>
      <w:bCs/>
    </w:rPr>
  </w:style>
  <w:style w:type="character" w:styleId="a5">
    <w:name w:val="Hyperlink"/>
    <w:basedOn w:val="a0"/>
    <w:uiPriority w:val="99"/>
    <w:semiHidden/>
    <w:unhideWhenUsed/>
    <w:rsid w:val="00A76FE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76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6FED"/>
  </w:style>
  <w:style w:type="paragraph" w:styleId="a8">
    <w:name w:val="footer"/>
    <w:basedOn w:val="a"/>
    <w:link w:val="a9"/>
    <w:uiPriority w:val="99"/>
    <w:unhideWhenUsed/>
    <w:rsid w:val="00A76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6FED"/>
  </w:style>
  <w:style w:type="paragraph" w:styleId="aa">
    <w:name w:val="Balloon Text"/>
    <w:basedOn w:val="a"/>
    <w:link w:val="ab"/>
    <w:uiPriority w:val="99"/>
    <w:semiHidden/>
    <w:unhideWhenUsed/>
    <w:rsid w:val="00A76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6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4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SavelevaAV</dc:creator>
  <cp:lastModifiedBy>SavelevaAV</cp:lastModifiedBy>
  <cp:revision>4</cp:revision>
  <cp:lastPrinted>2018-04-11T01:12:00Z</cp:lastPrinted>
  <dcterms:created xsi:type="dcterms:W3CDTF">2018-04-11T09:19:00Z</dcterms:created>
  <dcterms:modified xsi:type="dcterms:W3CDTF">2018-04-11T12:16:00Z</dcterms:modified>
</cp:coreProperties>
</file>